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18AD1" w14:textId="77777777" w:rsidR="00D8386B" w:rsidRPr="006D7F0B" w:rsidRDefault="00D8386B" w:rsidP="00A854F8">
      <w:pPr>
        <w:pStyle w:val="Textoindependiente"/>
        <w:tabs>
          <w:tab w:val="left" w:pos="1660"/>
        </w:tabs>
        <w:ind w:left="-142" w:right="-374"/>
        <w:rPr>
          <w:rFonts w:cs="Arial"/>
          <w:b/>
          <w:sz w:val="16"/>
          <w:szCs w:val="16"/>
          <w:lang w:val="es-ES"/>
        </w:rPr>
      </w:pPr>
    </w:p>
    <w:p w14:paraId="32ABFD63" w14:textId="77777777" w:rsidR="00A854F8" w:rsidRPr="006D7F0B" w:rsidRDefault="00A854F8" w:rsidP="00D8386B">
      <w:pPr>
        <w:pStyle w:val="Textoindependiente"/>
        <w:tabs>
          <w:tab w:val="left" w:pos="1660"/>
        </w:tabs>
        <w:ind w:left="-142" w:right="51"/>
        <w:jc w:val="center"/>
        <w:rPr>
          <w:rFonts w:cs="Arial"/>
          <w:b/>
          <w:sz w:val="16"/>
          <w:szCs w:val="16"/>
          <w:lang w:val="es-ES"/>
        </w:rPr>
      </w:pPr>
      <w:r w:rsidRPr="006D7F0B">
        <w:rPr>
          <w:rFonts w:cs="Arial"/>
          <w:b/>
          <w:sz w:val="16"/>
          <w:szCs w:val="16"/>
          <w:lang w:val="es-ES"/>
        </w:rPr>
        <w:t>MISIÓN</w:t>
      </w:r>
    </w:p>
    <w:p w14:paraId="0B248CD2" w14:textId="4510F5C5" w:rsidR="00A854F8" w:rsidRPr="006D7F0B" w:rsidRDefault="00A854F8" w:rsidP="00D8386B">
      <w:pPr>
        <w:pStyle w:val="Textoindependiente"/>
        <w:tabs>
          <w:tab w:val="left" w:pos="1660"/>
        </w:tabs>
        <w:ind w:left="-142" w:right="51"/>
        <w:rPr>
          <w:rFonts w:cs="Arial"/>
          <w:b/>
          <w:sz w:val="16"/>
          <w:szCs w:val="16"/>
          <w:lang w:val="es-ES"/>
        </w:rPr>
      </w:pPr>
    </w:p>
    <w:p w14:paraId="143AFD34" w14:textId="77777777" w:rsidR="00A854F8" w:rsidRPr="006D7F0B" w:rsidRDefault="00A854F8" w:rsidP="00D8386B">
      <w:pPr>
        <w:numPr>
          <w:ilvl w:val="0"/>
          <w:numId w:val="6"/>
        </w:numPr>
        <w:spacing w:after="0" w:line="240" w:lineRule="auto"/>
        <w:ind w:left="284" w:right="51" w:hanging="294"/>
        <w:jc w:val="both"/>
        <w:rPr>
          <w:rFonts w:ascii="Arial" w:hAnsi="Arial" w:cs="Arial"/>
          <w:sz w:val="16"/>
          <w:szCs w:val="16"/>
        </w:rPr>
      </w:pPr>
      <w:r w:rsidRPr="006D7F0B">
        <w:rPr>
          <w:rFonts w:ascii="Arial" w:hAnsi="Arial" w:cs="Arial"/>
          <w:sz w:val="16"/>
          <w:szCs w:val="16"/>
        </w:rPr>
        <w:t>Promovemos y aseguramos los servicios de exportación e importación de productos de la industria siderúrgica y otros sectores de la economía, garantizando la transportación de los productos, y otras necesidades afines a estos servicios.</w:t>
      </w:r>
    </w:p>
    <w:p w14:paraId="36106E1C" w14:textId="565D713B" w:rsidR="00A854F8" w:rsidRPr="006D7F0B" w:rsidRDefault="00A854F8" w:rsidP="00D8386B">
      <w:pPr>
        <w:numPr>
          <w:ilvl w:val="0"/>
          <w:numId w:val="6"/>
        </w:numPr>
        <w:spacing w:after="0" w:line="240" w:lineRule="auto"/>
        <w:ind w:left="284" w:right="51" w:hanging="294"/>
        <w:jc w:val="both"/>
        <w:rPr>
          <w:rFonts w:ascii="Arial" w:hAnsi="Arial" w:cs="Arial"/>
          <w:sz w:val="16"/>
          <w:szCs w:val="16"/>
        </w:rPr>
      </w:pPr>
      <w:r w:rsidRPr="006D7F0B">
        <w:rPr>
          <w:rFonts w:ascii="Arial" w:hAnsi="Arial" w:cs="Arial"/>
          <w:sz w:val="16"/>
          <w:szCs w:val="16"/>
        </w:rPr>
        <w:t>Realizamos ventas mayoristas asistidas a empresas estatales y otras formas de gestión, con prioridad en los productos del acero y sus derivados, representados en todo el territorio nacional a trav</w:t>
      </w:r>
      <w:r w:rsidR="00D8386B" w:rsidRPr="006D7F0B">
        <w:rPr>
          <w:rFonts w:ascii="Arial" w:hAnsi="Arial" w:cs="Arial"/>
          <w:sz w:val="16"/>
          <w:szCs w:val="16"/>
        </w:rPr>
        <w:t>és de una sólida red comercial.</w:t>
      </w:r>
    </w:p>
    <w:p w14:paraId="2F5D072F" w14:textId="16CD3279" w:rsidR="00A854F8" w:rsidRPr="006D7F0B" w:rsidRDefault="00A854F8" w:rsidP="00D8386B">
      <w:pPr>
        <w:numPr>
          <w:ilvl w:val="0"/>
          <w:numId w:val="6"/>
        </w:numPr>
        <w:spacing w:after="0" w:line="240" w:lineRule="auto"/>
        <w:ind w:left="284" w:right="51" w:hanging="294"/>
        <w:jc w:val="both"/>
        <w:rPr>
          <w:rFonts w:ascii="Arial" w:hAnsi="Arial" w:cs="Arial"/>
          <w:sz w:val="16"/>
          <w:szCs w:val="16"/>
        </w:rPr>
      </w:pPr>
      <w:r w:rsidRPr="006D7F0B">
        <w:rPr>
          <w:rFonts w:ascii="Arial" w:hAnsi="Arial" w:cs="Arial"/>
          <w:sz w:val="16"/>
          <w:szCs w:val="16"/>
        </w:rPr>
        <w:t>Contamos con un elevado grado de especialización y capacidad de respuesta, asegurada por un colectivo altamente profesional, experto, compromet</w:t>
      </w:r>
      <w:r w:rsidR="00D8386B" w:rsidRPr="006D7F0B">
        <w:rPr>
          <w:rFonts w:ascii="Arial" w:hAnsi="Arial" w:cs="Arial"/>
          <w:sz w:val="16"/>
          <w:szCs w:val="16"/>
        </w:rPr>
        <w:t>ido y en permanente superación.</w:t>
      </w:r>
    </w:p>
    <w:p w14:paraId="1096B8DF" w14:textId="77777777" w:rsidR="00A854F8" w:rsidRPr="006D7F0B" w:rsidRDefault="00A854F8" w:rsidP="00D8386B">
      <w:pPr>
        <w:spacing w:before="100" w:beforeAutospacing="1" w:after="100" w:afterAutospacing="1" w:line="240" w:lineRule="auto"/>
        <w:ind w:right="51"/>
        <w:jc w:val="both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b/>
          <w:bCs/>
          <w:sz w:val="16"/>
          <w:szCs w:val="16"/>
          <w:lang w:eastAsia="es-ES"/>
        </w:rPr>
        <w:t xml:space="preserve">Usted </w:t>
      </w:r>
      <w:r w:rsidR="004903A7" w:rsidRPr="006D7F0B">
        <w:rPr>
          <w:rFonts w:ascii="Arial" w:eastAsia="Times New Roman" w:hAnsi="Arial" w:cs="Arial"/>
          <w:b/>
          <w:bCs/>
          <w:sz w:val="16"/>
          <w:szCs w:val="16"/>
          <w:lang w:eastAsia="es-ES"/>
        </w:rPr>
        <w:t xml:space="preserve">como MIPYME puede acceder a los servicios que presta nuestra empresa ACINOX Comercial. </w:t>
      </w:r>
      <w:bookmarkStart w:id="0" w:name="_GoBack"/>
      <w:bookmarkEnd w:id="0"/>
    </w:p>
    <w:p w14:paraId="6323094A" w14:textId="1BB3633A" w:rsidR="004903A7" w:rsidRPr="006D7F0B" w:rsidRDefault="004903A7" w:rsidP="00D8386B">
      <w:pPr>
        <w:spacing w:before="100" w:beforeAutospacing="1" w:after="100" w:afterAutospacing="1" w:line="240" w:lineRule="auto"/>
        <w:ind w:right="51"/>
        <w:jc w:val="both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>Ante todo, debe presentarse en nuestra Oficina Central</w:t>
      </w:r>
      <w:r w:rsidR="00D8386B" w:rsidRPr="006D7F0B">
        <w:rPr>
          <w:rFonts w:ascii="Arial" w:eastAsia="Times New Roman" w:hAnsi="Arial" w:cs="Arial"/>
          <w:sz w:val="16"/>
          <w:szCs w:val="16"/>
          <w:lang w:eastAsia="es-ES"/>
        </w:rPr>
        <w:t>,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 sita en: </w:t>
      </w:r>
      <w:r w:rsidRPr="006D7F0B">
        <w:rPr>
          <w:rFonts w:ascii="Arial" w:eastAsia="Times New Roman" w:hAnsi="Arial" w:cs="Arial"/>
          <w:b/>
          <w:bCs/>
          <w:sz w:val="16"/>
          <w:szCs w:val="16"/>
          <w:lang w:eastAsia="es-ES"/>
        </w:rPr>
        <w:t xml:space="preserve">Calle 37 No.20811 e/ 208 y </w:t>
      </w:r>
      <w:r w:rsidR="00DE3431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212, Reparto Versalles, La Lisa, Habana.</w:t>
      </w:r>
    </w:p>
    <w:p w14:paraId="423CFAFE" w14:textId="62458EFA" w:rsidR="004903A7" w:rsidRPr="006D7F0B" w:rsidRDefault="004903A7" w:rsidP="00D8386B">
      <w:pPr>
        <w:spacing w:after="0" w:line="240" w:lineRule="auto"/>
        <w:ind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Debe presentar los documentos que acreditan su capacidad </w:t>
      </w:r>
      <w:r w:rsidR="001F2D17" w:rsidRPr="006D7F0B">
        <w:rPr>
          <w:rFonts w:ascii="Arial" w:eastAsia="Times New Roman" w:hAnsi="Arial" w:cs="Arial"/>
          <w:sz w:val="16"/>
          <w:szCs w:val="16"/>
          <w:lang w:eastAsia="es-ES"/>
        </w:rPr>
        <w:t>l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egal como </w:t>
      </w:r>
      <w:r w:rsidRPr="006346A6">
        <w:rPr>
          <w:rFonts w:ascii="Arial" w:eastAsia="Times New Roman" w:hAnsi="Arial" w:cs="Arial"/>
          <w:b/>
          <w:sz w:val="16"/>
          <w:szCs w:val="16"/>
          <w:lang w:eastAsia="es-ES"/>
        </w:rPr>
        <w:t>MIPYME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 para incluirla en la </w:t>
      </w:r>
      <w:r w:rsidR="006346A6">
        <w:rPr>
          <w:rFonts w:ascii="Arial" w:eastAsia="Times New Roman" w:hAnsi="Arial" w:cs="Arial"/>
          <w:sz w:val="16"/>
          <w:szCs w:val="16"/>
          <w:lang w:eastAsia="es-ES"/>
        </w:rPr>
        <w:t>C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artera de </w:t>
      </w:r>
      <w:r w:rsidR="006346A6">
        <w:rPr>
          <w:rFonts w:ascii="Arial" w:eastAsia="Times New Roman" w:hAnsi="Arial" w:cs="Arial"/>
          <w:sz w:val="16"/>
          <w:szCs w:val="16"/>
          <w:lang w:eastAsia="es-ES"/>
        </w:rPr>
        <w:t>C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lientes </w:t>
      </w:r>
      <w:r w:rsidR="006346A6">
        <w:rPr>
          <w:rFonts w:ascii="Arial" w:eastAsia="Times New Roman" w:hAnsi="Arial" w:cs="Arial"/>
          <w:sz w:val="16"/>
          <w:szCs w:val="16"/>
          <w:lang w:eastAsia="es-ES"/>
        </w:rPr>
        <w:t xml:space="preserve">y Proveedores Nacionales 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>de nuestra empresa:</w:t>
      </w:r>
    </w:p>
    <w:p w14:paraId="3875B5D2" w14:textId="77777777" w:rsidR="004903A7" w:rsidRPr="006D7F0B" w:rsidRDefault="004903A7" w:rsidP="00D8386B">
      <w:pPr>
        <w:spacing w:after="0" w:line="240" w:lineRule="auto"/>
        <w:ind w:left="-142"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6CD0113" w14:textId="77777777" w:rsidR="004903A7" w:rsidRPr="006D7F0B" w:rsidRDefault="004903A7" w:rsidP="00D8386B">
      <w:pPr>
        <w:pStyle w:val="Prrafodelista"/>
        <w:numPr>
          <w:ilvl w:val="0"/>
          <w:numId w:val="5"/>
        </w:numPr>
        <w:spacing w:after="0" w:line="240" w:lineRule="auto"/>
        <w:ind w:left="567"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Escritura Pública Notarial de la constitución de la </w:t>
      </w:r>
      <w:r w:rsidR="001F2D17"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MIPYME 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>donde conste el objet</w:t>
      </w:r>
      <w:r w:rsidR="001F2D17" w:rsidRPr="006D7F0B">
        <w:rPr>
          <w:rFonts w:ascii="Arial" w:eastAsia="Times New Roman" w:hAnsi="Arial" w:cs="Arial"/>
          <w:sz w:val="16"/>
          <w:szCs w:val="16"/>
          <w:lang w:eastAsia="es-ES"/>
        </w:rPr>
        <w:t>o social de la misma.</w:t>
      </w:r>
    </w:p>
    <w:p w14:paraId="51AEE9D4" w14:textId="77777777" w:rsidR="004903A7" w:rsidRPr="006D7F0B" w:rsidRDefault="004903A7" w:rsidP="00D8386B">
      <w:pPr>
        <w:pStyle w:val="Prrafodelista"/>
        <w:numPr>
          <w:ilvl w:val="0"/>
          <w:numId w:val="5"/>
        </w:numPr>
        <w:spacing w:after="0" w:line="240" w:lineRule="auto"/>
        <w:ind w:left="567"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>Certificado de inscri</w:t>
      </w:r>
      <w:r w:rsidR="001F2D17" w:rsidRPr="006D7F0B">
        <w:rPr>
          <w:rFonts w:ascii="Arial" w:eastAsia="Times New Roman" w:hAnsi="Arial" w:cs="Arial"/>
          <w:sz w:val="16"/>
          <w:szCs w:val="16"/>
          <w:lang w:eastAsia="es-ES"/>
        </w:rPr>
        <w:t>pción en el Registro Mercantil.</w:t>
      </w:r>
    </w:p>
    <w:p w14:paraId="3E4D3F22" w14:textId="77777777" w:rsidR="004903A7" w:rsidRPr="006D7F0B" w:rsidRDefault="004903A7" w:rsidP="00D8386B">
      <w:pPr>
        <w:pStyle w:val="Prrafodelista"/>
        <w:numPr>
          <w:ilvl w:val="0"/>
          <w:numId w:val="5"/>
        </w:numPr>
        <w:spacing w:after="0" w:line="240" w:lineRule="auto"/>
        <w:ind w:left="567"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>Carnet de Identidad de los socios.</w:t>
      </w:r>
    </w:p>
    <w:p w14:paraId="347BE261" w14:textId="77777777" w:rsidR="004903A7" w:rsidRPr="006D7F0B" w:rsidRDefault="004903A7" w:rsidP="00D8386B">
      <w:pPr>
        <w:pStyle w:val="Prrafodelista"/>
        <w:numPr>
          <w:ilvl w:val="0"/>
          <w:numId w:val="5"/>
        </w:numPr>
        <w:spacing w:after="0" w:line="240" w:lineRule="auto"/>
        <w:ind w:left="567"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>Carnet de contribuyente de la ONAT.</w:t>
      </w:r>
    </w:p>
    <w:p w14:paraId="0FA873B7" w14:textId="4635C570" w:rsidR="004903A7" w:rsidRPr="006D7F0B" w:rsidRDefault="004903A7" w:rsidP="00D8386B">
      <w:pPr>
        <w:pStyle w:val="Prrafodelista"/>
        <w:numPr>
          <w:ilvl w:val="0"/>
          <w:numId w:val="5"/>
        </w:numPr>
        <w:spacing w:after="0" w:line="240" w:lineRule="auto"/>
        <w:ind w:left="567"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>Contrato de Cuenta Bancaria en USD</w:t>
      </w:r>
      <w:r w:rsidR="00A854F8"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 y CUP</w:t>
      </w:r>
      <w:r w:rsidR="00203A0F">
        <w:rPr>
          <w:rFonts w:ascii="Arial" w:eastAsia="Times New Roman" w:hAnsi="Arial" w:cs="Arial"/>
          <w:sz w:val="16"/>
          <w:szCs w:val="16"/>
          <w:lang w:eastAsia="es-ES"/>
        </w:rPr>
        <w:t xml:space="preserve"> y copia de las tarjetas. </w:t>
      </w:r>
    </w:p>
    <w:p w14:paraId="278BF4D3" w14:textId="3C98574A" w:rsidR="001A2C47" w:rsidRPr="006D7F0B" w:rsidRDefault="001A2C47" w:rsidP="00D8386B">
      <w:pPr>
        <w:pStyle w:val="Prrafodelista"/>
        <w:numPr>
          <w:ilvl w:val="0"/>
          <w:numId w:val="5"/>
        </w:numPr>
        <w:spacing w:after="0" w:line="240" w:lineRule="auto"/>
        <w:ind w:left="567"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>Registro Comercial.</w:t>
      </w:r>
    </w:p>
    <w:p w14:paraId="3B59898D" w14:textId="379A8920" w:rsidR="00713CDE" w:rsidRPr="006D7F0B" w:rsidRDefault="00713CDE" w:rsidP="00D8386B">
      <w:pPr>
        <w:pStyle w:val="Prrafodelista"/>
        <w:numPr>
          <w:ilvl w:val="0"/>
          <w:numId w:val="5"/>
        </w:numPr>
        <w:spacing w:after="0" w:line="240" w:lineRule="auto"/>
        <w:ind w:left="567"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>Datos de contacto (número de teléfonos y/o dirección de correo) del o los representantes de la MIPYME.</w:t>
      </w:r>
    </w:p>
    <w:p w14:paraId="3C8A49E7" w14:textId="36F7B58C" w:rsidR="00706A1B" w:rsidRPr="006D7F0B" w:rsidRDefault="00706A1B" w:rsidP="00D8386B">
      <w:pPr>
        <w:spacing w:before="100" w:beforeAutospacing="1" w:after="100" w:afterAutospacing="1" w:line="240" w:lineRule="auto"/>
        <w:ind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Todos estos documentos se deben presentar en original para cotejarlos y </w:t>
      </w:r>
      <w:r w:rsidR="006D7F0B">
        <w:rPr>
          <w:rFonts w:ascii="Arial" w:eastAsia="Times New Roman" w:hAnsi="Arial" w:cs="Arial"/>
          <w:sz w:val="16"/>
          <w:szCs w:val="16"/>
          <w:lang w:eastAsia="es-ES"/>
        </w:rPr>
        <w:t>entregar una copia de los mismos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>. También aceptamos las vías telemáticas para realizar la entrega de la información.</w:t>
      </w:r>
    </w:p>
    <w:p w14:paraId="6300D13E" w14:textId="303C98E7" w:rsidR="002149F5" w:rsidRPr="006D7F0B" w:rsidRDefault="002149F5" w:rsidP="00D8386B">
      <w:pPr>
        <w:spacing w:before="100" w:beforeAutospacing="1" w:after="100" w:afterAutospacing="1" w:line="240" w:lineRule="auto"/>
        <w:ind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Después de estar incorporado en nuestra </w:t>
      </w:r>
      <w:r w:rsidR="00D8386B" w:rsidRPr="006D7F0B">
        <w:rPr>
          <w:rFonts w:ascii="Arial" w:eastAsia="Times New Roman" w:hAnsi="Arial" w:cs="Arial"/>
          <w:sz w:val="16"/>
          <w:szCs w:val="16"/>
          <w:lang w:eastAsia="es-ES"/>
        </w:rPr>
        <w:t>c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artera de </w:t>
      </w:r>
      <w:r w:rsidR="00D8386B" w:rsidRPr="006D7F0B">
        <w:rPr>
          <w:rFonts w:ascii="Arial" w:eastAsia="Times New Roman" w:hAnsi="Arial" w:cs="Arial"/>
          <w:sz w:val="16"/>
          <w:szCs w:val="16"/>
          <w:lang w:eastAsia="es-ES"/>
        </w:rPr>
        <w:t>c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>lientes, puede acceder a los diferentes servicios que le ofertamos:</w:t>
      </w:r>
    </w:p>
    <w:p w14:paraId="316823A5" w14:textId="570F06EB" w:rsidR="002149F5" w:rsidRPr="006D7F0B" w:rsidRDefault="002149F5" w:rsidP="00D8386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right="51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>Solicitar la importación de las materias primas o bienes que aseguren sus produccion</w:t>
      </w:r>
      <w:r w:rsidR="00C84DC1">
        <w:rPr>
          <w:rFonts w:ascii="Arial" w:eastAsia="Times New Roman" w:hAnsi="Arial" w:cs="Arial"/>
          <w:sz w:val="16"/>
          <w:szCs w:val="16"/>
          <w:lang w:eastAsia="es-ES"/>
        </w:rPr>
        <w:t xml:space="preserve">es de bienes y servicios, en la UEB Comercializadora subordinada 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>a nuestra empre</w:t>
      </w:r>
      <w:r w:rsidR="00C84DC1">
        <w:rPr>
          <w:rFonts w:ascii="Arial" w:eastAsia="Times New Roman" w:hAnsi="Arial" w:cs="Arial"/>
          <w:sz w:val="16"/>
          <w:szCs w:val="16"/>
          <w:lang w:eastAsia="es-ES"/>
        </w:rPr>
        <w:t>sa (UEB Cotorro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>). Si la mercancía de su interés se encontrara en consignación, en alguna de nuestras UEB Comercializadoras, se puede dirigir a los establecimientos de las mismas y solicitar su compra según disponibilidad en el almacén, donde se realizará el proceso contractual correspondiente.</w:t>
      </w:r>
    </w:p>
    <w:p w14:paraId="032C4EE8" w14:textId="77777777" w:rsidR="002149F5" w:rsidRPr="006D7F0B" w:rsidRDefault="002149F5" w:rsidP="00D8386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right="51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>Solicitar el servicio de exportación de bienes y servicios que genere en el marco de su actividad.</w:t>
      </w:r>
    </w:p>
    <w:p w14:paraId="55DBC537" w14:textId="46F52416" w:rsidR="002149F5" w:rsidRPr="006D7F0B" w:rsidRDefault="002149F5" w:rsidP="00D8386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right="51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>Solicitar el servicio de comercialización en nuestras UEB de los bienes y servicios que genere en el marco de su actividad.</w:t>
      </w:r>
    </w:p>
    <w:p w14:paraId="61A7084B" w14:textId="4CB7DDD3" w:rsidR="00832249" w:rsidRPr="006D7F0B" w:rsidRDefault="00832249" w:rsidP="00D8386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right="51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Solicitar servicio de </w:t>
      </w:r>
      <w:r w:rsidR="00D8386B" w:rsidRPr="006D7F0B">
        <w:rPr>
          <w:rFonts w:ascii="Arial" w:eastAsia="Times New Roman" w:hAnsi="Arial" w:cs="Arial"/>
          <w:sz w:val="16"/>
          <w:szCs w:val="16"/>
          <w:lang w:eastAsia="es-ES"/>
        </w:rPr>
        <w:t>t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ransportación terrestre a través </w:t>
      </w:r>
      <w:r w:rsidR="00D8386B" w:rsidRPr="006D7F0B">
        <w:rPr>
          <w:rFonts w:ascii="Arial" w:eastAsia="Times New Roman" w:hAnsi="Arial" w:cs="Arial"/>
          <w:sz w:val="16"/>
          <w:szCs w:val="16"/>
          <w:lang w:eastAsia="es-ES"/>
        </w:rPr>
        <w:t>de</w:t>
      </w:r>
      <w:r w:rsidRPr="006D7F0B">
        <w:rPr>
          <w:rFonts w:ascii="Arial" w:eastAsia="Times New Roman" w:hAnsi="Arial" w:cs="Arial"/>
          <w:sz w:val="16"/>
          <w:szCs w:val="16"/>
          <w:lang w:eastAsia="es-ES"/>
        </w:rPr>
        <w:t xml:space="preserve"> nuestra Empresa Filial de Transporte atendiendo a sus necesidades.</w:t>
      </w:r>
    </w:p>
    <w:p w14:paraId="660B0B38" w14:textId="77777777" w:rsidR="00D8386B" w:rsidRPr="006D7F0B" w:rsidRDefault="00D8386B" w:rsidP="00D8386B">
      <w:pPr>
        <w:spacing w:after="0" w:line="240" w:lineRule="auto"/>
        <w:ind w:right="51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FCB2565" w14:textId="77777777" w:rsidR="00D8386B" w:rsidRPr="006D7F0B" w:rsidRDefault="00D8386B" w:rsidP="00D8386B">
      <w:pPr>
        <w:spacing w:after="0" w:line="240" w:lineRule="auto"/>
        <w:ind w:left="-142" w:right="51"/>
        <w:jc w:val="center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14:paraId="61BCB1D9" w14:textId="77777777" w:rsidR="00D8386B" w:rsidRPr="006D7F0B" w:rsidRDefault="00D8386B" w:rsidP="00D8386B">
      <w:pPr>
        <w:spacing w:after="0" w:line="240" w:lineRule="auto"/>
        <w:ind w:left="-142" w:right="51"/>
        <w:jc w:val="center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14:paraId="6A088197" w14:textId="4A982155" w:rsidR="00D8386B" w:rsidRPr="006D7F0B" w:rsidRDefault="00D8386B" w:rsidP="00D8386B">
      <w:pPr>
        <w:spacing w:after="0" w:line="240" w:lineRule="auto"/>
        <w:ind w:left="-142" w:right="51"/>
        <w:jc w:val="center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6D7F0B">
        <w:rPr>
          <w:rFonts w:ascii="Arial" w:eastAsia="Times New Roman" w:hAnsi="Arial" w:cs="Arial"/>
          <w:b/>
          <w:bCs/>
          <w:sz w:val="16"/>
          <w:szCs w:val="16"/>
          <w:lang w:eastAsia="es-ES"/>
        </w:rPr>
        <w:t xml:space="preserve">Contactos de nuestra organización: </w:t>
      </w:r>
    </w:p>
    <w:p w14:paraId="63606628" w14:textId="77777777" w:rsidR="00D8386B" w:rsidRPr="006D7F0B" w:rsidRDefault="00D8386B" w:rsidP="00D8386B">
      <w:pPr>
        <w:spacing w:after="0" w:line="240" w:lineRule="auto"/>
        <w:ind w:left="-142" w:right="51"/>
        <w:jc w:val="center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14:paraId="7F76470D" w14:textId="77777777" w:rsidR="006346A6" w:rsidRPr="0084170D" w:rsidRDefault="006346A6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Dpto. Inteligencia Comercial:</w:t>
      </w:r>
    </w:p>
    <w:p w14:paraId="7790C74A" w14:textId="77777777" w:rsidR="006346A6" w:rsidRPr="0084170D" w:rsidRDefault="006346A6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083A4E9C" w14:textId="77777777" w:rsidR="006346A6" w:rsidRPr="0084170D" w:rsidRDefault="006346A6" w:rsidP="005F0A1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b/>
          <w:sz w:val="16"/>
          <w:szCs w:val="16"/>
          <w:lang w:eastAsia="es-ES"/>
        </w:rPr>
        <w:t>Especialista Principal Inteligencia Comercial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>: Odalys Pérez Alonso</w:t>
      </w:r>
    </w:p>
    <w:p w14:paraId="3FE6595D" w14:textId="77777777" w:rsidR="006346A6" w:rsidRPr="0084170D" w:rsidRDefault="006346A6" w:rsidP="006346A6">
      <w:pPr>
        <w:pStyle w:val="Prrafodelista"/>
        <w:spacing w:after="0" w:line="240" w:lineRule="auto"/>
        <w:ind w:left="218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>Móvil: 5 2123010</w:t>
      </w:r>
    </w:p>
    <w:p w14:paraId="02FF2273" w14:textId="77777777" w:rsidR="006346A6" w:rsidRPr="0084170D" w:rsidRDefault="006346A6" w:rsidP="006346A6">
      <w:pPr>
        <w:pStyle w:val="Prrafodelista"/>
        <w:spacing w:after="0" w:line="240" w:lineRule="auto"/>
        <w:ind w:left="218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Oficina: 72677487; 72677452; 72670393; 72670365; 72677489; </w:t>
      </w:r>
      <w:proofErr w:type="spellStart"/>
      <w:r w:rsidRPr="0084170D">
        <w:rPr>
          <w:rFonts w:ascii="Arial" w:eastAsia="Times New Roman" w:hAnsi="Arial" w:cs="Arial"/>
          <w:sz w:val="16"/>
          <w:szCs w:val="16"/>
          <w:lang w:eastAsia="es-ES"/>
        </w:rPr>
        <w:t>ext</w:t>
      </w:r>
      <w:proofErr w:type="spellEnd"/>
      <w:r w:rsidRPr="0084170D">
        <w:rPr>
          <w:rFonts w:ascii="Arial" w:eastAsia="Times New Roman" w:hAnsi="Arial" w:cs="Arial"/>
          <w:sz w:val="16"/>
          <w:szCs w:val="16"/>
          <w:lang w:eastAsia="es-ES"/>
        </w:rPr>
        <w:t>: 175</w:t>
      </w:r>
    </w:p>
    <w:p w14:paraId="10D94B34" w14:textId="77777777" w:rsidR="006346A6" w:rsidRDefault="006346A6" w:rsidP="006346A6">
      <w:pPr>
        <w:pStyle w:val="Prrafodelista"/>
        <w:spacing w:after="0" w:line="240" w:lineRule="auto"/>
        <w:ind w:left="218"/>
        <w:jc w:val="both"/>
        <w:rPr>
          <w:rStyle w:val="Hipervnculo"/>
          <w:rFonts w:ascii="Arial" w:hAnsi="Arial" w:cs="Arial"/>
          <w:sz w:val="16"/>
          <w:szCs w:val="16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Correo: </w:t>
      </w:r>
      <w:hyperlink r:id="rId7" w:history="1">
        <w:r w:rsidRPr="0084170D">
          <w:rPr>
            <w:rStyle w:val="Hipervnculo"/>
            <w:rFonts w:ascii="Arial" w:hAnsi="Arial" w:cs="Arial"/>
            <w:sz w:val="16"/>
            <w:szCs w:val="16"/>
          </w:rPr>
          <w:t>odalysp@steels-net.cu</w:t>
        </w:r>
      </w:hyperlink>
    </w:p>
    <w:p w14:paraId="7B26D0EC" w14:textId="77777777" w:rsidR="006346A6" w:rsidRDefault="006346A6" w:rsidP="006346A6">
      <w:pPr>
        <w:pStyle w:val="Prrafodelista"/>
        <w:spacing w:after="0" w:line="240" w:lineRule="auto"/>
        <w:ind w:left="218"/>
        <w:jc w:val="both"/>
        <w:rPr>
          <w:rStyle w:val="Hipervnculo"/>
          <w:rFonts w:ascii="Arial" w:hAnsi="Arial" w:cs="Arial"/>
          <w:sz w:val="16"/>
          <w:szCs w:val="16"/>
        </w:rPr>
      </w:pPr>
    </w:p>
    <w:p w14:paraId="316C0F97" w14:textId="77CE7B65" w:rsidR="006346A6" w:rsidRPr="005F0A1D" w:rsidRDefault="006346A6" w:rsidP="005F0A1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F0A1D">
        <w:rPr>
          <w:rFonts w:ascii="Arial" w:eastAsia="Times New Roman" w:hAnsi="Arial" w:cs="Arial"/>
          <w:b/>
          <w:sz w:val="16"/>
          <w:szCs w:val="16"/>
          <w:lang w:eastAsia="es-ES"/>
        </w:rPr>
        <w:t>Especialista</w:t>
      </w:r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: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Anaiza</w:t>
      </w:r>
      <w:proofErr w:type="spellEnd"/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Apecechea</w:t>
      </w:r>
      <w:proofErr w:type="spellEnd"/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Batista.  </w:t>
      </w:r>
      <w:r w:rsidR="00860EE9"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Móvil: 5 2151839 - </w:t>
      </w:r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Oficina: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ext</w:t>
      </w:r>
      <w:proofErr w:type="spellEnd"/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: 140 Correo: anaiza@steels-net.cu </w:t>
      </w:r>
    </w:p>
    <w:p w14:paraId="199EDF89" w14:textId="77777777" w:rsidR="006346A6" w:rsidRPr="00DC7C59" w:rsidRDefault="006346A6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14:paraId="7EF24FC6" w14:textId="77777777" w:rsidR="006346A6" w:rsidRPr="00DC7C59" w:rsidRDefault="006346A6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14:paraId="30EB6A4C" w14:textId="77777777" w:rsidR="006346A6" w:rsidRDefault="006346A6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Dirección de Operaciones: </w:t>
      </w:r>
    </w:p>
    <w:p w14:paraId="5259B9C1" w14:textId="77777777" w:rsidR="006346A6" w:rsidRPr="00DC7C59" w:rsidRDefault="006346A6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5737FA47" w14:textId="617B267E" w:rsidR="006346A6" w:rsidRPr="005F0A1D" w:rsidRDefault="006346A6" w:rsidP="005F0A1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Director: Bruno Armando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Mayonada</w:t>
      </w:r>
      <w:proofErr w:type="spellEnd"/>
      <w:r w:rsidR="005F0A1D">
        <w:rPr>
          <w:rFonts w:ascii="Arial" w:eastAsia="Times New Roman" w:hAnsi="Arial" w:cs="Arial"/>
          <w:sz w:val="16"/>
          <w:szCs w:val="16"/>
          <w:lang w:eastAsia="es-ES"/>
        </w:rPr>
        <w:t xml:space="preserve">, </w:t>
      </w:r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Móvil: 52860608 Correo: amayonada@steels-net.cu  </w:t>
      </w:r>
    </w:p>
    <w:p w14:paraId="1989557B" w14:textId="77777777" w:rsidR="006346A6" w:rsidRPr="00DC7C59" w:rsidRDefault="006346A6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14:paraId="7EA6AE17" w14:textId="06F9D5E6" w:rsidR="005F0A1D" w:rsidRPr="005F0A1D" w:rsidRDefault="00DE3431" w:rsidP="005F0A1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F0A1D">
        <w:rPr>
          <w:rFonts w:ascii="Arial" w:eastAsia="Times New Roman" w:hAnsi="Arial" w:cs="Arial"/>
          <w:sz w:val="16"/>
          <w:szCs w:val="16"/>
          <w:lang w:eastAsia="es-ES"/>
        </w:rPr>
        <w:t>EP</w:t>
      </w:r>
      <w:r w:rsidR="006346A6"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Comercial: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Adiris</w:t>
      </w:r>
      <w:proofErr w:type="spellEnd"/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González Cañedo</w:t>
      </w:r>
      <w:r w:rsidR="005F0A1D">
        <w:rPr>
          <w:rFonts w:ascii="Arial" w:eastAsia="Times New Roman" w:hAnsi="Arial" w:cs="Arial"/>
          <w:sz w:val="16"/>
          <w:szCs w:val="16"/>
          <w:lang w:eastAsia="es-ES"/>
        </w:rPr>
        <w:t xml:space="preserve"> , Móvil: 52108363 Correo: adiris</w:t>
      </w:r>
      <w:r w:rsidR="005F0A1D"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@steels-net.cu  </w:t>
      </w:r>
    </w:p>
    <w:p w14:paraId="44A10170" w14:textId="4C80A780" w:rsidR="006346A6" w:rsidRPr="005F0A1D" w:rsidRDefault="006346A6" w:rsidP="005F0A1D">
      <w:pPr>
        <w:pStyle w:val="Prrafodelista"/>
        <w:spacing w:after="0" w:line="240" w:lineRule="auto"/>
        <w:ind w:left="436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FC0F08A" w14:textId="77777777" w:rsidR="006346A6" w:rsidRPr="00DC7C59" w:rsidRDefault="006346A6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57D8C994" w14:textId="77777777" w:rsidR="006346A6" w:rsidRDefault="006346A6" w:rsidP="005F0A1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7CE719D1" w14:textId="0CBA9C4E" w:rsidR="005F0A1D" w:rsidRDefault="006346A6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DC7C59">
        <w:rPr>
          <w:rFonts w:ascii="Arial" w:eastAsia="Times New Roman" w:hAnsi="Arial" w:cs="Arial"/>
          <w:b/>
          <w:sz w:val="16"/>
          <w:szCs w:val="16"/>
          <w:lang w:eastAsia="es-ES"/>
        </w:rPr>
        <w:t>UEB Cotorro</w:t>
      </w:r>
      <w:r w:rsidR="005F0A1D">
        <w:rPr>
          <w:rFonts w:ascii="Arial" w:eastAsia="Times New Roman" w:hAnsi="Arial" w:cs="Arial"/>
          <w:b/>
          <w:sz w:val="16"/>
          <w:szCs w:val="16"/>
          <w:lang w:eastAsia="es-ES"/>
        </w:rPr>
        <w:t>:</w:t>
      </w:r>
    </w:p>
    <w:p w14:paraId="6E0B0252" w14:textId="77777777" w:rsidR="005F0A1D" w:rsidRDefault="005F0A1D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32BA1EE3" w14:textId="37650784" w:rsidR="006346A6" w:rsidRDefault="005F0A1D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 xml:space="preserve"> Dirección:</w:t>
      </w:r>
      <w:r w:rsidR="006346A6"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sito en: calle 20 No.10522 entre 100 y 101, La Magdalena; municipio Cotorro; provincia La Habana.  </w:t>
      </w:r>
    </w:p>
    <w:p w14:paraId="06422EBA" w14:textId="77777777" w:rsidR="005F0A1D" w:rsidRDefault="005F0A1D" w:rsidP="006346A6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21279314" w14:textId="33FE35AE" w:rsidR="005F0A1D" w:rsidRPr="00DC7C59" w:rsidRDefault="005F0A1D" w:rsidP="005F0A1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Director de UEB:</w:t>
      </w:r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Dennis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Arcía</w:t>
      </w:r>
      <w:proofErr w:type="spellEnd"/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Pereira, </w:t>
      </w:r>
      <w:r>
        <w:rPr>
          <w:rFonts w:ascii="Arial" w:eastAsia="Times New Roman" w:hAnsi="Arial" w:cs="Arial"/>
          <w:sz w:val="16"/>
          <w:szCs w:val="16"/>
          <w:lang w:eastAsia="es-ES"/>
        </w:rPr>
        <w:t>,</w:t>
      </w: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Móvil: </w:t>
      </w:r>
      <w:r w:rsidRPr="005F0A1D">
        <w:rPr>
          <w:rFonts w:ascii="Arial" w:eastAsia="Times New Roman" w:hAnsi="Arial" w:cs="Arial"/>
          <w:sz w:val="16"/>
          <w:szCs w:val="16"/>
          <w:lang w:eastAsia="es-ES"/>
        </w:rPr>
        <w:t>52864595</w:t>
      </w:r>
      <w:r>
        <w:rPr>
          <w:rFonts w:ascii="Arial" w:eastAsia="Times New Roman" w:hAnsi="Arial" w:cs="Arial"/>
          <w:sz w:val="16"/>
          <w:szCs w:val="16"/>
          <w:lang w:eastAsia="es-ES"/>
        </w:rPr>
        <w:t xml:space="preserve"> Correo: dennis</w:t>
      </w: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@bna.steels-net.cu </w:t>
      </w:r>
    </w:p>
    <w:p w14:paraId="293FC86D" w14:textId="027ADD84" w:rsidR="006346A6" w:rsidRDefault="006346A6" w:rsidP="005F0A1D">
      <w:pPr>
        <w:pStyle w:val="Prrafodelista"/>
        <w:spacing w:after="0" w:line="240" w:lineRule="auto"/>
        <w:ind w:left="436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0EF8CEE6" w14:textId="3A5E335F" w:rsidR="006346A6" w:rsidRPr="00DC7C59" w:rsidRDefault="006346A6" w:rsidP="005F0A1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>Comercial: EP Alexis González Oviedo</w:t>
      </w:r>
      <w:r w:rsidR="005F0A1D">
        <w:rPr>
          <w:rFonts w:ascii="Arial" w:eastAsia="Times New Roman" w:hAnsi="Arial" w:cs="Arial"/>
          <w:sz w:val="16"/>
          <w:szCs w:val="16"/>
          <w:lang w:eastAsia="es-ES"/>
        </w:rPr>
        <w:t>,</w:t>
      </w: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Móvil: 52125111 Correo: alexis@bna.steels-net.cu </w:t>
      </w:r>
    </w:p>
    <w:p w14:paraId="62AD39BF" w14:textId="3E90B166" w:rsidR="006346A6" w:rsidRPr="00DC7C59" w:rsidRDefault="006346A6" w:rsidP="005F0A1D">
      <w:pPr>
        <w:pStyle w:val="Prrafodelista"/>
        <w:spacing w:after="0" w:line="240" w:lineRule="auto"/>
        <w:ind w:left="436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2A8D38F1" w14:textId="4AE59136" w:rsidR="006346A6" w:rsidRPr="00DC7C59" w:rsidRDefault="006346A6" w:rsidP="005F0A1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Comercial: EP </w:t>
      </w:r>
      <w:proofErr w:type="spellStart"/>
      <w:r w:rsidRPr="00DC7C59">
        <w:rPr>
          <w:rFonts w:ascii="Arial" w:eastAsia="Times New Roman" w:hAnsi="Arial" w:cs="Arial"/>
          <w:sz w:val="16"/>
          <w:szCs w:val="16"/>
          <w:lang w:eastAsia="es-ES"/>
        </w:rPr>
        <w:t>Lucilo</w:t>
      </w:r>
      <w:proofErr w:type="spellEnd"/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C. </w:t>
      </w:r>
      <w:r w:rsidR="00DE3431">
        <w:rPr>
          <w:rFonts w:ascii="Arial" w:eastAsia="Times New Roman" w:hAnsi="Arial" w:cs="Arial"/>
          <w:sz w:val="16"/>
          <w:szCs w:val="16"/>
          <w:lang w:eastAsia="es-ES"/>
        </w:rPr>
        <w:t>Madruga González Móvil: 50939210</w:t>
      </w: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Co</w:t>
      </w:r>
      <w:r w:rsidR="00DE3431">
        <w:rPr>
          <w:rFonts w:ascii="Arial" w:eastAsia="Times New Roman" w:hAnsi="Arial" w:cs="Arial"/>
          <w:sz w:val="16"/>
          <w:szCs w:val="16"/>
          <w:lang w:eastAsia="es-ES"/>
        </w:rPr>
        <w:t>rreo: lucilo@bna</w:t>
      </w: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.steels-net.cu  </w:t>
      </w:r>
    </w:p>
    <w:p w14:paraId="0C91C892" w14:textId="4FF2627C" w:rsidR="00D8386B" w:rsidRPr="006D7F0B" w:rsidRDefault="00D8386B" w:rsidP="005F0A1D">
      <w:pPr>
        <w:pStyle w:val="Prrafodelista"/>
        <w:spacing w:after="0" w:line="240" w:lineRule="auto"/>
        <w:ind w:left="436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D8386B" w:rsidRPr="006D7F0B" w:rsidSect="00D8386B">
      <w:headerReference w:type="default" r:id="rId8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D3BDD" w14:textId="77777777" w:rsidR="00786635" w:rsidRDefault="00786635" w:rsidP="00A854F8">
      <w:pPr>
        <w:spacing w:after="0" w:line="240" w:lineRule="auto"/>
      </w:pPr>
      <w:r>
        <w:separator/>
      </w:r>
    </w:p>
  </w:endnote>
  <w:endnote w:type="continuationSeparator" w:id="0">
    <w:p w14:paraId="73825E2B" w14:textId="77777777" w:rsidR="00786635" w:rsidRDefault="00786635" w:rsidP="00A8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B1494" w14:textId="77777777" w:rsidR="00786635" w:rsidRDefault="00786635" w:rsidP="00A854F8">
      <w:pPr>
        <w:spacing w:after="0" w:line="240" w:lineRule="auto"/>
      </w:pPr>
      <w:r>
        <w:separator/>
      </w:r>
    </w:p>
  </w:footnote>
  <w:footnote w:type="continuationSeparator" w:id="0">
    <w:p w14:paraId="374DAD7F" w14:textId="77777777" w:rsidR="00786635" w:rsidRDefault="00786635" w:rsidP="00A8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2F2A0" w14:textId="27200DE1" w:rsidR="00A854F8" w:rsidRDefault="00C84DC1">
    <w:pPr>
      <w:pStyle w:val="Encabezado"/>
    </w:pPr>
    <w:r w:rsidRPr="00D8386B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79A8E56" wp14:editId="339C751C">
          <wp:simplePos x="0" y="0"/>
          <wp:positionH relativeFrom="column">
            <wp:posOffset>5337810</wp:posOffset>
          </wp:positionH>
          <wp:positionV relativeFrom="paragraph">
            <wp:posOffset>-345440</wp:posOffset>
          </wp:positionV>
          <wp:extent cx="809625" cy="590550"/>
          <wp:effectExtent l="0" t="0" r="9525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386B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6CA4ACA" wp14:editId="1981DCB0">
          <wp:simplePos x="0" y="0"/>
          <wp:positionH relativeFrom="margin">
            <wp:posOffset>4575810</wp:posOffset>
          </wp:positionH>
          <wp:positionV relativeFrom="paragraph">
            <wp:posOffset>-348615</wp:posOffset>
          </wp:positionV>
          <wp:extent cx="571500" cy="600710"/>
          <wp:effectExtent l="0" t="0" r="0" b="889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86B" w:rsidRPr="00D8386B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3DA4ED8F" wp14:editId="13C141AA">
          <wp:simplePos x="0" y="0"/>
          <wp:positionH relativeFrom="margin">
            <wp:posOffset>-28575</wp:posOffset>
          </wp:positionH>
          <wp:positionV relativeFrom="paragraph">
            <wp:posOffset>-334010</wp:posOffset>
          </wp:positionV>
          <wp:extent cx="1277620" cy="698500"/>
          <wp:effectExtent l="0" t="0" r="0" b="635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B0CA0"/>
    <w:multiLevelType w:val="hybridMultilevel"/>
    <w:tmpl w:val="EFBA7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5746"/>
    <w:multiLevelType w:val="multilevel"/>
    <w:tmpl w:val="B320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F530C"/>
    <w:multiLevelType w:val="hybridMultilevel"/>
    <w:tmpl w:val="7E4005C0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22612D3C"/>
    <w:multiLevelType w:val="multilevel"/>
    <w:tmpl w:val="0730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27163"/>
    <w:multiLevelType w:val="multilevel"/>
    <w:tmpl w:val="572C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F0120"/>
    <w:multiLevelType w:val="multilevel"/>
    <w:tmpl w:val="914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279F0"/>
    <w:multiLevelType w:val="hybridMultilevel"/>
    <w:tmpl w:val="6AEAE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D509D"/>
    <w:multiLevelType w:val="hybridMultilevel"/>
    <w:tmpl w:val="3446E7E8"/>
    <w:lvl w:ilvl="0" w:tplc="AC248EEA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B8"/>
    <w:rsid w:val="000439A3"/>
    <w:rsid w:val="001A2C47"/>
    <w:rsid w:val="001F2D17"/>
    <w:rsid w:val="00203A0F"/>
    <w:rsid w:val="002149F5"/>
    <w:rsid w:val="002A0513"/>
    <w:rsid w:val="002B64F5"/>
    <w:rsid w:val="002E1C4C"/>
    <w:rsid w:val="004903A7"/>
    <w:rsid w:val="004A63CA"/>
    <w:rsid w:val="004C60DA"/>
    <w:rsid w:val="004F0EB6"/>
    <w:rsid w:val="005F0A1D"/>
    <w:rsid w:val="006346A6"/>
    <w:rsid w:val="006D7F0B"/>
    <w:rsid w:val="00706A1B"/>
    <w:rsid w:val="00713CDE"/>
    <w:rsid w:val="00784B18"/>
    <w:rsid w:val="00786635"/>
    <w:rsid w:val="007A6FE2"/>
    <w:rsid w:val="007B1828"/>
    <w:rsid w:val="00832249"/>
    <w:rsid w:val="00860EE9"/>
    <w:rsid w:val="0097154B"/>
    <w:rsid w:val="00A854F8"/>
    <w:rsid w:val="00AB0377"/>
    <w:rsid w:val="00AD37BC"/>
    <w:rsid w:val="00B46D63"/>
    <w:rsid w:val="00BC3B46"/>
    <w:rsid w:val="00BF41B8"/>
    <w:rsid w:val="00C20CB8"/>
    <w:rsid w:val="00C43EFB"/>
    <w:rsid w:val="00C84DC1"/>
    <w:rsid w:val="00D8386B"/>
    <w:rsid w:val="00DE3431"/>
    <w:rsid w:val="00D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43DBDC"/>
  <w15:chartTrackingRefBased/>
  <w15:docId w15:val="{464F5C31-79DB-4F11-9E2A-00469869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0C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F2D1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854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A854F8"/>
    <w:rPr>
      <w:rFonts w:ascii="Arial" w:eastAsia="Times New Roman" w:hAnsi="Arial" w:cs="Times New Roman"/>
      <w:sz w:val="24"/>
      <w:szCs w:val="24"/>
      <w:lang w:val="es-ES_tradnl"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A85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4F8"/>
  </w:style>
  <w:style w:type="paragraph" w:styleId="Piedepgina">
    <w:name w:val="footer"/>
    <w:basedOn w:val="Normal"/>
    <w:link w:val="PiedepginaCar"/>
    <w:uiPriority w:val="99"/>
    <w:unhideWhenUsed/>
    <w:rsid w:val="00A85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alysp@steels-net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Yaneva Suárez Sánchez</dc:creator>
  <cp:keywords/>
  <dc:description/>
  <cp:lastModifiedBy>Ana Margarita Abreu Saez</cp:lastModifiedBy>
  <cp:revision>22</cp:revision>
  <dcterms:created xsi:type="dcterms:W3CDTF">2022-06-28T18:00:00Z</dcterms:created>
  <dcterms:modified xsi:type="dcterms:W3CDTF">2024-04-01T13:46:00Z</dcterms:modified>
</cp:coreProperties>
</file>